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C0" w:rsidRPr="00BD369C" w:rsidRDefault="002826C0" w:rsidP="002826C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BD369C">
        <w:rPr>
          <w:rFonts w:ascii="Times New Roman" w:hAnsi="Times New Roman"/>
          <w:sz w:val="24"/>
          <w:szCs w:val="24"/>
        </w:rPr>
        <w:t>Р</w:t>
      </w:r>
      <w:proofErr w:type="gramEnd"/>
      <w:r w:rsidRPr="00BD369C">
        <w:rPr>
          <w:rFonts w:ascii="Times New Roman" w:hAnsi="Times New Roman"/>
          <w:sz w:val="24"/>
          <w:szCs w:val="24"/>
        </w:rPr>
        <w:t xml:space="preserve">ІЧНИЙ ПЛАН ЗАКУПІВЕЛЬ </w:t>
      </w:r>
    </w:p>
    <w:p w:rsidR="002826C0" w:rsidRPr="0079236C" w:rsidRDefault="002826C0" w:rsidP="002826C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D369C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BD36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369C">
        <w:rPr>
          <w:rFonts w:ascii="Times New Roman" w:hAnsi="Times New Roman"/>
          <w:sz w:val="24"/>
          <w:szCs w:val="24"/>
        </w:rPr>
        <w:t>р</w:t>
      </w:r>
      <w:proofErr w:type="gramEnd"/>
      <w:r w:rsidRPr="00BD369C">
        <w:rPr>
          <w:rFonts w:ascii="Times New Roman" w:hAnsi="Times New Roman"/>
          <w:sz w:val="24"/>
          <w:szCs w:val="24"/>
        </w:rPr>
        <w:t>ік</w:t>
      </w:r>
      <w:proofErr w:type="spellEnd"/>
      <w:r w:rsidRPr="00BD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</w:p>
    <w:p w:rsidR="002826C0" w:rsidRPr="00A01258" w:rsidRDefault="002826C0" w:rsidP="002826C0">
      <w:pPr>
        <w:pStyle w:val="a3"/>
        <w:rPr>
          <w:b w:val="0"/>
          <w:bCs/>
          <w:szCs w:val="24"/>
        </w:rPr>
      </w:pPr>
      <w:r w:rsidRPr="00A01258">
        <w:rPr>
          <w:b w:val="0"/>
          <w:spacing w:val="6"/>
          <w:szCs w:val="24"/>
        </w:rPr>
        <w:t>Відділ освіти, молоді та спорту Білогірської районної державної адміністрації Хмельницької області</w:t>
      </w:r>
    </w:p>
    <w:p w:rsidR="002826C0" w:rsidRPr="009C40F9" w:rsidRDefault="002826C0" w:rsidP="002826C0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t xml:space="preserve">код </w:t>
      </w:r>
      <w:r w:rsidRPr="00C5257A">
        <w:t xml:space="preserve">ЄДРПОУ </w:t>
      </w:r>
      <w:r w:rsidRPr="00A01258">
        <w:t>38297550</w:t>
      </w:r>
    </w:p>
    <w:p w:rsidR="002826C0" w:rsidRDefault="002826C0" w:rsidP="002826C0"/>
    <w:tbl>
      <w:tblPr>
        <w:tblW w:w="49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4"/>
        <w:gridCol w:w="1670"/>
        <w:gridCol w:w="2788"/>
        <w:gridCol w:w="1673"/>
        <w:gridCol w:w="1811"/>
        <w:gridCol w:w="2509"/>
      </w:tblGrid>
      <w:tr w:rsidR="002826C0" w:rsidRPr="00F104A3" w:rsidTr="00B63212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8A4F60" w:rsidRDefault="002826C0" w:rsidP="00B63212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Предмет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8A4F60" w:rsidRDefault="002826C0" w:rsidP="00B63212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Код КЕКВ (для </w:t>
            </w:r>
            <w:proofErr w:type="spellStart"/>
            <w:r w:rsidRPr="008A4F60">
              <w:rPr>
                <w:color w:val="000000"/>
                <w:sz w:val="20"/>
              </w:rPr>
              <w:t>бюджетних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коштів</w:t>
            </w:r>
            <w:proofErr w:type="spellEnd"/>
            <w:r w:rsidRPr="008A4F60">
              <w:rPr>
                <w:color w:val="000000"/>
                <w:sz w:val="20"/>
              </w:rPr>
              <w:t>)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8A4F60" w:rsidRDefault="002826C0" w:rsidP="00B63212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Очікувана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вартість</w:t>
            </w:r>
            <w:proofErr w:type="spellEnd"/>
            <w:r w:rsidRPr="008A4F60">
              <w:rPr>
                <w:color w:val="000000"/>
                <w:sz w:val="20"/>
              </w:rPr>
              <w:t xml:space="preserve"> предмета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8A4F60" w:rsidRDefault="002826C0" w:rsidP="00B63212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Процедура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8A4F60" w:rsidRDefault="002826C0" w:rsidP="00B63212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Орієнтовний</w:t>
            </w:r>
            <w:proofErr w:type="spellEnd"/>
            <w:r w:rsidRPr="008A4F60">
              <w:rPr>
                <w:color w:val="000000"/>
                <w:sz w:val="20"/>
              </w:rPr>
              <w:t xml:space="preserve"> початок </w:t>
            </w:r>
            <w:proofErr w:type="spellStart"/>
            <w:r w:rsidRPr="008A4F60">
              <w:rPr>
                <w:color w:val="000000"/>
                <w:sz w:val="20"/>
              </w:rPr>
              <w:t>проведення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процедури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8A4F60" w:rsidRDefault="002826C0" w:rsidP="00B63212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Примітки</w:t>
            </w:r>
            <w:proofErr w:type="spellEnd"/>
          </w:p>
        </w:tc>
      </w:tr>
      <w:tr w:rsidR="002826C0" w:rsidRPr="00F104A3" w:rsidTr="00B63212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A4F60" w:rsidRDefault="002826C0" w:rsidP="00B63212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1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A4F60" w:rsidRDefault="002826C0" w:rsidP="00B63212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2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A4F60" w:rsidRDefault="002826C0" w:rsidP="00B63212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3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A4F60" w:rsidRDefault="002826C0" w:rsidP="00B63212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4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A4F60" w:rsidRDefault="002826C0" w:rsidP="00B63212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5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A4F60" w:rsidRDefault="002826C0" w:rsidP="00B63212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6</w:t>
            </w:r>
          </w:p>
        </w:tc>
      </w:tr>
      <w:tr w:rsidR="002826C0" w:rsidRPr="00F104A3" w:rsidTr="00B63212">
        <w:trPr>
          <w:trHeight w:val="1066"/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655EBA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5EBA">
              <w:rPr>
                <w:b/>
                <w:bCs/>
                <w:color w:val="auto"/>
                <w:sz w:val="20"/>
                <w:szCs w:val="20"/>
              </w:rPr>
              <w:t>Енергія електрична,</w:t>
            </w:r>
          </w:p>
          <w:p w:rsidR="002826C0" w:rsidRPr="00655EBA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655EBA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655EBA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655EBA">
              <w:rPr>
                <w:color w:val="auto"/>
                <w:sz w:val="20"/>
                <w:szCs w:val="20"/>
              </w:rPr>
              <w:t xml:space="preserve"> 016:2010 – 35.11.1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10BA3">
              <w:rPr>
                <w:color w:val="auto"/>
                <w:sz w:val="20"/>
                <w:szCs w:val="20"/>
              </w:rPr>
              <w:t>(активна електроенергія; реактивна електроенергія)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>2273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1D67C4">
              <w:rPr>
                <w:b/>
                <w:color w:val="auto"/>
                <w:sz w:val="18"/>
                <w:szCs w:val="18"/>
              </w:rPr>
              <w:t>815500,00  грн. з ПДВ</w:t>
            </w:r>
          </w:p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>( вісімсот п'ятнадцять  тисяч</w:t>
            </w:r>
          </w:p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 xml:space="preserve"> п’ятсот гривень 00 коп.)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jc w:val="center"/>
            </w:pPr>
            <w:proofErr w:type="spellStart"/>
            <w:r w:rsidRPr="001D67C4">
              <w:rPr>
                <w:sz w:val="18"/>
                <w:szCs w:val="18"/>
              </w:rPr>
              <w:t>Переговорна</w:t>
            </w:r>
            <w:proofErr w:type="spellEnd"/>
            <w:r w:rsidRPr="001D67C4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1D67C4">
              <w:rPr>
                <w:sz w:val="18"/>
                <w:szCs w:val="18"/>
              </w:rPr>
              <w:t>закупі</w:t>
            </w:r>
            <w:proofErr w:type="gramStart"/>
            <w:r w:rsidRPr="001D67C4">
              <w:rPr>
                <w:sz w:val="18"/>
                <w:szCs w:val="18"/>
              </w:rPr>
              <w:t>вл</w:t>
            </w:r>
            <w:proofErr w:type="gramEnd"/>
            <w:r w:rsidRPr="001D67C4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>грудень 2015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F104A3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Сума договору скоригована відповідно до планових показників на 2016 рік</w:t>
            </w:r>
          </w:p>
        </w:tc>
      </w:tr>
      <w:tr w:rsidR="002826C0" w:rsidRPr="00F104A3" w:rsidTr="00B63212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655EBA">
              <w:rPr>
                <w:b/>
                <w:color w:val="auto"/>
                <w:sz w:val="20"/>
                <w:szCs w:val="20"/>
              </w:rPr>
              <w:t xml:space="preserve">Газ природний, скраплений або в газоподібному </w:t>
            </w:r>
            <w:r w:rsidRPr="001D67C4">
              <w:rPr>
                <w:b/>
                <w:color w:val="auto"/>
                <w:sz w:val="20"/>
                <w:szCs w:val="20"/>
              </w:rPr>
              <w:t xml:space="preserve">стані </w:t>
            </w:r>
            <w:r w:rsidRPr="001D67C4">
              <w:rPr>
                <w:b/>
                <w:color w:val="auto"/>
                <w:sz w:val="20"/>
                <w:szCs w:val="20"/>
                <w:lang w:val="ru-RU"/>
              </w:rPr>
              <w:t>(</w:t>
            </w:r>
            <w:r w:rsidRPr="001D67C4">
              <w:rPr>
                <w:b/>
                <w:color w:val="auto"/>
                <w:sz w:val="20"/>
                <w:szCs w:val="20"/>
              </w:rPr>
              <w:t>природний газ),</w:t>
            </w:r>
          </w:p>
          <w:p w:rsidR="002826C0" w:rsidRPr="00655EBA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532D86">
              <w:rPr>
                <w:color w:val="auto"/>
                <w:sz w:val="20"/>
                <w:szCs w:val="20"/>
              </w:rPr>
              <w:t>код Державного класифікатора продукції та</w:t>
            </w:r>
            <w:r w:rsidRPr="00655EBA">
              <w:rPr>
                <w:color w:val="auto"/>
                <w:sz w:val="20"/>
                <w:szCs w:val="20"/>
              </w:rPr>
              <w:t xml:space="preserve"> послуг </w:t>
            </w:r>
            <w:proofErr w:type="spellStart"/>
            <w:r w:rsidRPr="00655EBA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655EBA">
              <w:rPr>
                <w:color w:val="auto"/>
                <w:sz w:val="20"/>
                <w:szCs w:val="20"/>
              </w:rPr>
              <w:t xml:space="preserve"> 016:2010 – 06.20.1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>2274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1D67C4">
              <w:rPr>
                <w:b/>
                <w:color w:val="auto"/>
                <w:sz w:val="18"/>
                <w:szCs w:val="18"/>
              </w:rPr>
              <w:t>1902327,65 грн. з ПДВ</w:t>
            </w:r>
          </w:p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 xml:space="preserve">(один мільйон дев’ятсот дві тисячі </w:t>
            </w:r>
          </w:p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>Триста двадцять сім гривень 65 коп.  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jc w:val="center"/>
            </w:pPr>
            <w:proofErr w:type="spellStart"/>
            <w:r w:rsidRPr="001D67C4">
              <w:rPr>
                <w:sz w:val="18"/>
                <w:szCs w:val="18"/>
              </w:rPr>
              <w:t>Переговорна</w:t>
            </w:r>
            <w:proofErr w:type="spellEnd"/>
            <w:r w:rsidRPr="001D67C4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1D67C4">
              <w:rPr>
                <w:sz w:val="18"/>
                <w:szCs w:val="18"/>
              </w:rPr>
              <w:t>закупі</w:t>
            </w:r>
            <w:proofErr w:type="gramStart"/>
            <w:r w:rsidRPr="001D67C4">
              <w:rPr>
                <w:sz w:val="18"/>
                <w:szCs w:val="18"/>
              </w:rPr>
              <w:t>вл</w:t>
            </w:r>
            <w:proofErr w:type="gramEnd"/>
            <w:r w:rsidRPr="001D67C4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1D67C4" w:rsidRDefault="002826C0" w:rsidP="00B63212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1D67C4">
              <w:rPr>
                <w:color w:val="auto"/>
                <w:sz w:val="18"/>
                <w:szCs w:val="18"/>
              </w:rPr>
              <w:t>грудень 2015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0" w:rsidRPr="00F104A3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Сума договору скоригована відповідно до планових показників на 2016 рік</w:t>
            </w:r>
          </w:p>
        </w:tc>
      </w:tr>
      <w:tr w:rsidR="002826C0" w:rsidRPr="00F104A3" w:rsidTr="00B63212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2D2B66" w:rsidRDefault="002826C0" w:rsidP="00B63212">
            <w:pPr>
              <w:pStyle w:val="a5"/>
              <w:spacing w:after="0"/>
              <w:jc w:val="center"/>
              <w:rPr>
                <w:b/>
                <w:sz w:val="20"/>
                <w:szCs w:val="20"/>
              </w:rPr>
            </w:pPr>
            <w:r w:rsidRPr="002D2B66">
              <w:rPr>
                <w:b/>
                <w:sz w:val="20"/>
                <w:szCs w:val="20"/>
              </w:rPr>
              <w:t>Паливо рідинне та газ; оливи мастильні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2D2B66">
              <w:rPr>
                <w:b/>
                <w:sz w:val="20"/>
                <w:szCs w:val="20"/>
              </w:rPr>
              <w:t xml:space="preserve"> </w:t>
            </w:r>
            <w:r w:rsidRPr="002D2B66">
              <w:rPr>
                <w:sz w:val="20"/>
                <w:szCs w:val="20"/>
              </w:rPr>
              <w:t>код Державного класифікатора продукції та послуг</w:t>
            </w:r>
            <w:r>
              <w:rPr>
                <w:sz w:val="20"/>
                <w:szCs w:val="20"/>
              </w:rPr>
              <w:t xml:space="preserve">        </w:t>
            </w:r>
            <w:r w:rsidRPr="002D2B66">
              <w:rPr>
                <w:sz w:val="20"/>
                <w:szCs w:val="20"/>
              </w:rPr>
              <w:t xml:space="preserve"> </w:t>
            </w:r>
            <w:proofErr w:type="spellStart"/>
            <w:r w:rsidRPr="002D2B66">
              <w:rPr>
                <w:sz w:val="20"/>
                <w:szCs w:val="20"/>
              </w:rPr>
              <w:t>ДК</w:t>
            </w:r>
            <w:proofErr w:type="spellEnd"/>
            <w:r w:rsidRPr="002D2B66">
              <w:rPr>
                <w:sz w:val="20"/>
                <w:szCs w:val="20"/>
              </w:rPr>
              <w:t xml:space="preserve"> 016:2010 – 19.20.2</w:t>
            </w:r>
            <w:r w:rsidRPr="002D2B66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2D2B66">
              <w:rPr>
                <w:b/>
                <w:sz w:val="20"/>
                <w:szCs w:val="20"/>
              </w:rPr>
              <w:t xml:space="preserve">  Нафта і дистиляти</w:t>
            </w:r>
            <w:r w:rsidRPr="002D2B66">
              <w:rPr>
                <w:sz w:val="20"/>
                <w:szCs w:val="20"/>
              </w:rPr>
              <w:t xml:space="preserve">                                                (Бензин – А-92, дизельне паливо)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2D2B66">
              <w:rPr>
                <w:sz w:val="20"/>
                <w:szCs w:val="20"/>
              </w:rPr>
              <w:t xml:space="preserve">  код </w:t>
            </w:r>
            <w:proofErr w:type="spellStart"/>
            <w:r w:rsidRPr="002D2B66">
              <w:rPr>
                <w:sz w:val="20"/>
                <w:szCs w:val="20"/>
              </w:rPr>
              <w:t>ДК</w:t>
            </w:r>
            <w:proofErr w:type="spellEnd"/>
            <w:r w:rsidRPr="002D2B66">
              <w:rPr>
                <w:sz w:val="20"/>
                <w:szCs w:val="20"/>
              </w:rPr>
              <w:t xml:space="preserve"> 021:2015 - 09130000-9 </w:t>
            </w:r>
            <w:r w:rsidRPr="002D2B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1D67C4" w:rsidRDefault="002826C0" w:rsidP="00B63212">
            <w:pPr>
              <w:pStyle w:val="a5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2210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2826C0" w:rsidRDefault="002826C0" w:rsidP="002826C0">
            <w:pPr>
              <w:pStyle w:val="a5"/>
              <w:spacing w:after="0"/>
              <w:jc w:val="center"/>
              <w:rPr>
                <w:b/>
                <w:sz w:val="18"/>
                <w:szCs w:val="18"/>
              </w:rPr>
            </w:pPr>
            <w:r w:rsidRPr="002826C0">
              <w:rPr>
                <w:b/>
                <w:sz w:val="18"/>
                <w:szCs w:val="18"/>
              </w:rPr>
              <w:t>532 826,50 грн. з ПДВ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r w:rsidRPr="002826C0">
              <w:rPr>
                <w:b/>
                <w:sz w:val="18"/>
                <w:szCs w:val="18"/>
              </w:rPr>
              <w:t xml:space="preserve"> </w:t>
            </w:r>
            <w:r w:rsidRPr="002826C0">
              <w:rPr>
                <w:sz w:val="18"/>
                <w:szCs w:val="18"/>
              </w:rPr>
              <w:t>(п’ятсот тридцять дві тисячі вісімсот двадцять шість гривень 50 копійок)</w:t>
            </w:r>
            <w:r w:rsidRPr="002826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2D2B66" w:rsidRDefault="002826C0" w:rsidP="00B6321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2D2B66">
              <w:rPr>
                <w:sz w:val="20"/>
                <w:szCs w:val="20"/>
              </w:rPr>
              <w:t>Відкриті торги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2D2B66" w:rsidRDefault="002826C0" w:rsidP="00B6321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2D2B66">
              <w:rPr>
                <w:sz w:val="20"/>
                <w:szCs w:val="20"/>
              </w:rPr>
              <w:t>Травень  2016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2D2B66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договору скоригована відповідно до підписаного договору</w:t>
            </w:r>
            <w:r w:rsidRPr="002D2B66">
              <w:rPr>
                <w:sz w:val="20"/>
                <w:szCs w:val="20"/>
              </w:rPr>
              <w:t xml:space="preserve"> на 2016 рік</w:t>
            </w:r>
          </w:p>
        </w:tc>
      </w:tr>
      <w:tr w:rsidR="002826C0" w:rsidRPr="00F104A3" w:rsidTr="00B63212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95849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5849">
              <w:rPr>
                <w:b/>
                <w:sz w:val="20"/>
                <w:szCs w:val="20"/>
              </w:rPr>
              <w:t xml:space="preserve">Вугілля кам’яне                                                               </w:t>
            </w:r>
            <w:r w:rsidRPr="00895849">
              <w:rPr>
                <w:sz w:val="20"/>
                <w:szCs w:val="20"/>
              </w:rPr>
              <w:t>код Державного класифікатора продукції та послуг ДК016: 2010- 05.10.1</w:t>
            </w:r>
            <w:r w:rsidRPr="00895849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895849">
              <w:rPr>
                <w:b/>
                <w:sz w:val="20"/>
                <w:szCs w:val="20"/>
              </w:rPr>
              <w:t xml:space="preserve">                           Вугілля та паливо на вугільній основі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895849">
              <w:rPr>
                <w:sz w:val="20"/>
                <w:szCs w:val="20"/>
              </w:rPr>
              <w:t xml:space="preserve"> (Вугілля кам’яне ДГР (0-200)                                           </w:t>
            </w:r>
            <w:r w:rsidRPr="00895849">
              <w:rPr>
                <w:b/>
                <w:sz w:val="20"/>
                <w:szCs w:val="20"/>
              </w:rPr>
              <w:t xml:space="preserve"> </w:t>
            </w:r>
            <w:r w:rsidRPr="00895849">
              <w:rPr>
                <w:sz w:val="20"/>
                <w:szCs w:val="20"/>
              </w:rPr>
              <w:t xml:space="preserve">код </w:t>
            </w:r>
            <w:proofErr w:type="spellStart"/>
            <w:r w:rsidRPr="00895849">
              <w:rPr>
                <w:sz w:val="20"/>
                <w:szCs w:val="20"/>
              </w:rPr>
              <w:t>ДК</w:t>
            </w:r>
            <w:proofErr w:type="spellEnd"/>
            <w:r w:rsidRPr="00895849">
              <w:rPr>
                <w:sz w:val="20"/>
                <w:szCs w:val="20"/>
              </w:rPr>
              <w:t xml:space="preserve"> 021:2015 -  09111000-0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1D67C4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2275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95849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5849">
              <w:rPr>
                <w:b/>
                <w:sz w:val="20"/>
                <w:szCs w:val="20"/>
              </w:rPr>
              <w:t xml:space="preserve">493 000,00 грн. з ПДВ. </w:t>
            </w:r>
            <w:r w:rsidRPr="00895849">
              <w:rPr>
                <w:sz w:val="20"/>
                <w:szCs w:val="20"/>
              </w:rPr>
              <w:t>(чотириста дев’яносто три тисячі грн. 00 коп.)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95849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5849">
              <w:rPr>
                <w:sz w:val="20"/>
                <w:szCs w:val="20"/>
              </w:rPr>
              <w:t>Відкриті торги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95849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5849">
              <w:rPr>
                <w:sz w:val="20"/>
                <w:szCs w:val="20"/>
              </w:rPr>
              <w:t>Травень  2016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6C0" w:rsidRPr="00895849" w:rsidRDefault="002826C0" w:rsidP="00B6321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5849">
              <w:rPr>
                <w:sz w:val="20"/>
                <w:szCs w:val="20"/>
              </w:rPr>
              <w:t>Закупівля проводиться на очікувану вартість на 2016 рік</w:t>
            </w:r>
          </w:p>
        </w:tc>
      </w:tr>
    </w:tbl>
    <w:p w:rsidR="002826C0" w:rsidRDefault="002826C0" w:rsidP="002826C0">
      <w:pPr>
        <w:rPr>
          <w:lang w:val="uk-UA"/>
        </w:rPr>
      </w:pPr>
    </w:p>
    <w:p w:rsidR="002826C0" w:rsidRPr="001D67C4" w:rsidRDefault="002826C0" w:rsidP="002826C0">
      <w:pPr>
        <w:rPr>
          <w:lang w:val="uk-UA"/>
        </w:rPr>
      </w:pPr>
      <w:r w:rsidRPr="00F104A3">
        <w:rPr>
          <w:lang w:val="uk-UA"/>
        </w:rPr>
        <w:t xml:space="preserve">Затверджений рішенням комітету з конкурсних торгів від </w:t>
      </w:r>
      <w:r>
        <w:rPr>
          <w:color w:val="FF0000"/>
          <w:lang w:val="uk-UA"/>
        </w:rPr>
        <w:t xml:space="preserve"> </w:t>
      </w:r>
      <w:r w:rsidRPr="001D67C4">
        <w:rPr>
          <w:lang w:val="uk-UA"/>
        </w:rPr>
        <w:t>08 грудня  2015 року протокол № 28; зі змінами від 15 січня 2016 року протокол № 1; зі змінами від 06 травня 2016 року протокол № 4</w:t>
      </w:r>
      <w:r>
        <w:rPr>
          <w:lang w:val="uk-UA"/>
        </w:rPr>
        <w:t xml:space="preserve">; </w:t>
      </w:r>
      <w:r w:rsidRPr="001D67C4">
        <w:rPr>
          <w:lang w:val="uk-UA"/>
        </w:rPr>
        <w:t>зі змінами від 1</w:t>
      </w:r>
      <w:r>
        <w:rPr>
          <w:lang w:val="uk-UA"/>
        </w:rPr>
        <w:t>1</w:t>
      </w:r>
      <w:r w:rsidRPr="001D67C4">
        <w:rPr>
          <w:lang w:val="uk-UA"/>
        </w:rPr>
        <w:t xml:space="preserve"> </w:t>
      </w:r>
      <w:r>
        <w:rPr>
          <w:lang w:val="uk-UA"/>
        </w:rPr>
        <w:t>лип</w:t>
      </w:r>
      <w:r w:rsidRPr="001D67C4">
        <w:rPr>
          <w:lang w:val="uk-UA"/>
        </w:rPr>
        <w:t>ня 2016 року протокол № 1</w:t>
      </w:r>
      <w:r>
        <w:rPr>
          <w:lang w:val="uk-UA"/>
        </w:rPr>
        <w:t>1</w:t>
      </w:r>
    </w:p>
    <w:p w:rsidR="002826C0" w:rsidRPr="001D67C4" w:rsidRDefault="002826C0" w:rsidP="002826C0">
      <w:pPr>
        <w:rPr>
          <w:lang w:val="uk-UA"/>
        </w:rPr>
      </w:pPr>
    </w:p>
    <w:p w:rsidR="002826C0" w:rsidRPr="002826C0" w:rsidRDefault="002826C0" w:rsidP="002826C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Заступник г</w:t>
      </w:r>
      <w:r w:rsidRPr="001D67C4">
        <w:rPr>
          <w:b/>
          <w:bCs/>
          <w:lang w:val="uk-UA"/>
        </w:rPr>
        <w:t>олов</w:t>
      </w:r>
      <w:r>
        <w:rPr>
          <w:b/>
          <w:bCs/>
          <w:lang w:val="uk-UA"/>
        </w:rPr>
        <w:t>и</w:t>
      </w:r>
      <w:r w:rsidRPr="001D67C4">
        <w:rPr>
          <w:b/>
          <w:bCs/>
          <w:lang w:val="uk-UA"/>
        </w:rPr>
        <w:t xml:space="preserve"> комітету з конку</w:t>
      </w:r>
      <w:r>
        <w:rPr>
          <w:b/>
          <w:bCs/>
          <w:lang w:val="uk-UA"/>
        </w:rPr>
        <w:t>рсних торгів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___________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proofErr w:type="spellStart"/>
      <w:r w:rsidRPr="001D67C4">
        <w:rPr>
          <w:b/>
          <w:bCs/>
          <w:lang w:val="uk-UA"/>
        </w:rPr>
        <w:t>Ко</w:t>
      </w:r>
      <w:r>
        <w:rPr>
          <w:b/>
          <w:bCs/>
          <w:lang w:val="uk-UA"/>
        </w:rPr>
        <w:t>лодяжна</w:t>
      </w:r>
      <w:proofErr w:type="spellEnd"/>
      <w:r>
        <w:rPr>
          <w:b/>
          <w:bCs/>
          <w:lang w:val="uk-UA"/>
        </w:rPr>
        <w:t xml:space="preserve"> С.</w:t>
      </w:r>
      <w:r w:rsidRPr="001D67C4">
        <w:rPr>
          <w:b/>
          <w:bCs/>
          <w:lang w:val="uk-UA"/>
        </w:rPr>
        <w:t xml:space="preserve"> О.</w:t>
      </w:r>
    </w:p>
    <w:p w:rsidR="002826C0" w:rsidRPr="001D67C4" w:rsidRDefault="002826C0" w:rsidP="002826C0">
      <w:pPr>
        <w:rPr>
          <w:lang w:val="uk-UA"/>
        </w:rPr>
      </w:pPr>
      <w:proofErr w:type="spellStart"/>
      <w:r w:rsidRPr="001D67C4">
        <w:rPr>
          <w:lang w:val="uk-UA"/>
        </w:rPr>
        <w:t>м.п</w:t>
      </w:r>
      <w:proofErr w:type="spellEnd"/>
      <w:r w:rsidRPr="001D67C4">
        <w:rPr>
          <w:lang w:val="uk-UA"/>
        </w:rPr>
        <w:t>.</w:t>
      </w:r>
    </w:p>
    <w:p w:rsidR="002826C0" w:rsidRPr="001D67C4" w:rsidRDefault="002826C0" w:rsidP="002826C0">
      <w:pPr>
        <w:rPr>
          <w:lang w:val="uk-UA"/>
        </w:rPr>
      </w:pPr>
    </w:p>
    <w:p w:rsidR="002826C0" w:rsidRPr="001D67C4" w:rsidRDefault="002826C0" w:rsidP="002826C0">
      <w:pPr>
        <w:pStyle w:val="rvps6"/>
        <w:shd w:val="clear" w:color="auto" w:fill="FFFFE2"/>
        <w:spacing w:before="0" w:beforeAutospacing="0" w:after="0" w:afterAutospacing="0"/>
        <w:ind w:right="450"/>
        <w:textAlignment w:val="baseline"/>
        <w:rPr>
          <w:lang w:val="uk-UA"/>
        </w:rPr>
      </w:pPr>
      <w:r w:rsidRPr="001D67C4">
        <w:rPr>
          <w:b/>
          <w:lang w:val="uk-UA"/>
        </w:rPr>
        <w:t>Секретар комітету з конк</w:t>
      </w:r>
      <w:r>
        <w:rPr>
          <w:b/>
          <w:lang w:val="uk-UA"/>
        </w:rPr>
        <w:t>урсних торгів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1D67C4">
        <w:rPr>
          <w:b/>
          <w:lang w:val="uk-UA"/>
        </w:rPr>
        <w:t>Прадун</w:t>
      </w:r>
      <w:proofErr w:type="spellEnd"/>
      <w:r w:rsidRPr="001D67C4">
        <w:rPr>
          <w:b/>
          <w:lang w:val="uk-UA"/>
        </w:rPr>
        <w:t xml:space="preserve"> К.Д.</w:t>
      </w:r>
    </w:p>
    <w:p w:rsidR="006F6E5A" w:rsidRDefault="006F6E5A"/>
    <w:sectPr w:rsidR="006F6E5A" w:rsidSect="0089584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6C0"/>
    <w:rsid w:val="002826C0"/>
    <w:rsid w:val="006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26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6C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Title"/>
    <w:basedOn w:val="a"/>
    <w:next w:val="a"/>
    <w:link w:val="a4"/>
    <w:qFormat/>
    <w:rsid w:val="002826C0"/>
    <w:pPr>
      <w:suppressAutoHyphens/>
      <w:jc w:val="center"/>
    </w:pPr>
    <w:rPr>
      <w:b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2826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vps6">
    <w:name w:val="rvps6"/>
    <w:basedOn w:val="a"/>
    <w:rsid w:val="002826C0"/>
    <w:pPr>
      <w:spacing w:before="100" w:beforeAutospacing="1" w:after="100" w:afterAutospacing="1"/>
    </w:pPr>
  </w:style>
  <w:style w:type="paragraph" w:styleId="a5">
    <w:name w:val="Normal (Web)"/>
    <w:basedOn w:val="a"/>
    <w:rsid w:val="002826C0"/>
    <w:pPr>
      <w:spacing w:before="100" w:beforeAutospacing="1" w:after="100" w:afterAutospacing="1"/>
    </w:pPr>
    <w:rPr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1639</Words>
  <Characters>935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BilVO</dc:creator>
  <cp:lastModifiedBy>BilVO</cp:lastModifiedBy>
  <cp:revision>2</cp:revision>
  <cp:lastPrinted>2016-07-11T13:47:00Z</cp:lastPrinted>
  <dcterms:created xsi:type="dcterms:W3CDTF">2016-07-11T13:41:00Z</dcterms:created>
  <dcterms:modified xsi:type="dcterms:W3CDTF">2016-07-11T13:53:00Z</dcterms:modified>
</cp:coreProperties>
</file>